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30"/>
          <w:szCs w:val="30"/>
        </w:rPr>
        <w:t xml:space="preserve">СОГЛАСИЕ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6"/>
          <w:szCs w:val="26"/>
        </w:rPr>
        <w:t xml:space="preserve">на обработку персональных данных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Настоящим свободно, своей волей и в своём интересе я даю согласие Индивидуальному предпринимателю Мамадалиеву Достонбеку Равшан Угли (ИНН: 540548344039, ОГРНИП: 325547600025279, адрес: Новосибирская область, Тогучинский район, с. Березиково, ул. Шоферская, д. 8; далее — Оператор) на автоматизированную и неавтоматизированную обработку моих персональных данных, в том числе с использованием сервисов сайта https://sbb-2026.ru и Telegram-бота @siberiabarber_bot, в соответствии со следующим перечнем: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фамилия, имя, отчество (при наличии);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номер телефона;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4"/>
          <w:szCs w:val="24"/>
        </w:rPr>
        <w:t xml:space="preserve">логин (имя пользователя) в Telegram.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Цели обработки персональных данных: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регистрация и идентификация участника мероприятия «Сибирский Барбер Баттл 2026»;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информирование об условиях, программе и организационных изменениях мероприятия;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направление уведомлений через Telegram-бот @siberiabarber_bot;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обработка заявок и проведение оплаты участия через платёжный сервис АО «Альфа-Банк»;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исполнение договорных обязательств перед участниками мероприятия;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4"/>
          <w:szCs w:val="24"/>
        </w:rPr>
        <w:t xml:space="preserve">соблюдение требований законодательства Российской Федерации.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Также даю согласие на предоставление Оператором моих персональных данных третьим лицам — партнёрам и контрагентам, с которыми сотрудничает Оператор в рамках организации мероприятия, исключительно в объёме, необходимом для достижения указанных целей.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Настоящее согласие вступает в силу с момента проставления отметки (чекбокс) на сайте https://sbb-2026.ru и действует в течение 3 (трёх) лет с даты проведения мероприятия «Сибирский Барбер Баттл 2026» либо до момента его отзыва.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Основания для обработки персональных данных: ст. 24 Конституции Российской Федерации; ст. 6, 9 Федерального закона № 152-ФЗ «О персональных данных».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Отзыв настоящего согласия осуществляется путём направления соответствующего обращения в Telegram-бот @siberiabarber_bot. После получения отзыва Оператор прекращает обработку персональных данных и уничтожает их в течение 30 (тридцати) дней, если иное не предусмотрено законодательством Российской Федерации.</w:t>
      </w:r>
    </w:p>
    <w:p>
      <w:pPr>
        <w:spacing w:after="4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Хранение персональных данных осуществляется на серверах, расположенных на территории Российской Федерации, в соответствии с ФЗ № 152-ФЗ и иными применимыми нормативными правовыми актами.</w:t>
      </w:r>
    </w:p>
    <w:p>
      <w:pPr>
        <w:pBdr>
          <w:top w:val="single" w:color="AAAAAA" w:sz="4" w:space="1"/>
        </w:pBdr>
        <w:spacing w:after="200" w:before="300"/>
      </w:pP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4"/>
          <w:szCs w:val="24"/>
        </w:rPr>
        <w:t xml:space="preserve">ИП Мамадалиев Достонбек Равшан Угли</w:t>
      </w: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4"/>
          <w:szCs w:val="24"/>
        </w:rPr>
        <w:t xml:space="preserve">ИНН: 540548344039 | ОГРНИП: 325547600025279</w:t>
      </w: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4"/>
          <w:szCs w:val="24"/>
        </w:rPr>
        <w:t xml:space="preserve">Сайт: https://sbb-2026.ru | Telegram-бот: @siberiabarber_bot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2026-06-24T17:43:14.032Z</dcterms:created>
  <dcterms:modified xsi:type="dcterms:W3CDTF">2026-06-24T17:43:14.045Z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